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27" w:rsidRPr="00884327" w:rsidRDefault="00884327" w:rsidP="00884327">
      <w:pPr>
        <w:spacing w:line="360" w:lineRule="exact"/>
        <w:rPr>
          <w:rFonts w:ascii="Trebuchet MS" w:hAnsi="Trebuchet MS"/>
          <w:sz w:val="20"/>
          <w:lang w:val="de-DE"/>
        </w:rPr>
      </w:pPr>
      <w:r>
        <w:rPr>
          <w:rFonts w:ascii="Trebuchet MS" w:hAnsi="Trebuchet MS"/>
          <w:sz w:val="20"/>
          <w:lang w:val="de-DE"/>
        </w:rPr>
        <w:t>Arbeitshilfe zum</w:t>
      </w:r>
    </w:p>
    <w:p w:rsidR="00917BE0" w:rsidRDefault="00133112" w:rsidP="00884327">
      <w:pPr>
        <w:spacing w:after="120" w:line="360" w:lineRule="exact"/>
        <w:rPr>
          <w:rFonts w:ascii="Trebuchet MS" w:hAnsi="Trebuchet MS"/>
          <w:b/>
          <w:sz w:val="32"/>
          <w:szCs w:val="32"/>
          <w:lang w:val="de-DE"/>
        </w:rPr>
      </w:pPr>
      <w:r>
        <w:rPr>
          <w:rFonts w:ascii="Trebuchet MS" w:hAnsi="Trebuchet MS"/>
          <w:b/>
          <w:sz w:val="32"/>
          <w:szCs w:val="32"/>
          <w:lang w:val="de-DE"/>
        </w:rPr>
        <w:t>Thementag „Was bleibt.“</w:t>
      </w:r>
    </w:p>
    <w:p w:rsidR="00884327" w:rsidRPr="00917BE0" w:rsidRDefault="00917BE0" w:rsidP="00884327">
      <w:pPr>
        <w:spacing w:after="120" w:line="360" w:lineRule="exact"/>
        <w:rPr>
          <w:rFonts w:ascii="Trebuchet MS" w:hAnsi="Trebuchet MS"/>
          <w:b/>
          <w:szCs w:val="24"/>
          <w:lang w:val="de-DE"/>
        </w:rPr>
      </w:pPr>
      <w:r w:rsidRPr="00917BE0">
        <w:rPr>
          <w:rFonts w:ascii="Trebuchet MS" w:hAnsi="Trebuchet MS"/>
          <w:b/>
          <w:szCs w:val="24"/>
          <w:lang w:val="de-DE"/>
        </w:rPr>
        <w:t xml:space="preserve">(Evangelische </w:t>
      </w:r>
      <w:r w:rsidR="00133112" w:rsidRPr="00917BE0">
        <w:rPr>
          <w:rFonts w:ascii="Trebuchet MS" w:hAnsi="Trebuchet MS"/>
          <w:b/>
          <w:szCs w:val="24"/>
          <w:lang w:val="de-DE"/>
        </w:rPr>
        <w:t>Landfrauen Baden am 09.02.2016)</w:t>
      </w:r>
    </w:p>
    <w:p w:rsidR="00884327" w:rsidRDefault="00FF11E4" w:rsidP="00BA6A57">
      <w:pPr>
        <w:spacing w:before="240" w:line="280" w:lineRule="exact"/>
        <w:rPr>
          <w:rFonts w:ascii="Trebuchet MS" w:hAnsi="Trebuchet MS"/>
          <w:i/>
          <w:sz w:val="22"/>
          <w:szCs w:val="22"/>
          <w:lang w:val="de-DE"/>
        </w:rPr>
      </w:pPr>
      <w:r w:rsidRPr="00FF11E4">
        <w:rPr>
          <w:rFonts w:ascii="Trebuchet MS" w:hAnsi="Trebuchet MS"/>
          <w:i/>
          <w:sz w:val="22"/>
          <w:szCs w:val="22"/>
          <w:lang w:val="de-DE"/>
        </w:rPr>
        <w:t xml:space="preserve">Die jährliche mehrtägige </w:t>
      </w:r>
      <w:r w:rsidR="00917BE0">
        <w:rPr>
          <w:rFonts w:ascii="Trebuchet MS" w:hAnsi="Trebuchet MS"/>
          <w:i/>
          <w:sz w:val="22"/>
          <w:szCs w:val="22"/>
          <w:lang w:val="de-DE"/>
        </w:rPr>
        <w:t xml:space="preserve">evangelische </w:t>
      </w:r>
      <w:r w:rsidRPr="00FF11E4">
        <w:rPr>
          <w:rFonts w:ascii="Trebuchet MS" w:hAnsi="Trebuchet MS"/>
          <w:i/>
          <w:sz w:val="22"/>
          <w:szCs w:val="22"/>
          <w:lang w:val="de-DE"/>
        </w:rPr>
        <w:t xml:space="preserve">Landfrauentagung wird von den Evangelischen Frauen in Baden veranstaltet. Sie </w:t>
      </w:r>
      <w:r w:rsidR="00E545F1">
        <w:rPr>
          <w:rFonts w:ascii="Trebuchet MS" w:hAnsi="Trebuchet MS"/>
          <w:i/>
          <w:sz w:val="22"/>
          <w:szCs w:val="22"/>
          <w:lang w:val="de-DE"/>
        </w:rPr>
        <w:t xml:space="preserve">findet </w:t>
      </w:r>
      <w:r w:rsidR="00E545F1" w:rsidRPr="00FF11E4">
        <w:rPr>
          <w:rFonts w:ascii="Trebuchet MS" w:hAnsi="Trebuchet MS"/>
          <w:i/>
          <w:sz w:val="22"/>
          <w:szCs w:val="22"/>
          <w:lang w:val="de-DE"/>
        </w:rPr>
        <w:t xml:space="preserve">jedes Jahr </w:t>
      </w:r>
      <w:r w:rsidR="00E545F1">
        <w:rPr>
          <w:rFonts w:ascii="Trebuchet MS" w:hAnsi="Trebuchet MS"/>
          <w:i/>
          <w:sz w:val="22"/>
          <w:szCs w:val="22"/>
          <w:lang w:val="de-DE"/>
        </w:rPr>
        <w:t xml:space="preserve">im Haus der Kirche in Bad Herrenalb </w:t>
      </w:r>
      <w:r w:rsidR="00BA6A57">
        <w:rPr>
          <w:rFonts w:ascii="Trebuchet MS" w:hAnsi="Trebuchet MS"/>
          <w:i/>
          <w:sz w:val="22"/>
          <w:szCs w:val="22"/>
          <w:lang w:val="de-DE"/>
        </w:rPr>
        <w:t>mit wec</w:t>
      </w:r>
      <w:r w:rsidR="00BA6A57">
        <w:rPr>
          <w:rFonts w:ascii="Trebuchet MS" w:hAnsi="Trebuchet MS"/>
          <w:i/>
          <w:sz w:val="22"/>
          <w:szCs w:val="22"/>
          <w:lang w:val="de-DE"/>
        </w:rPr>
        <w:t>h</w:t>
      </w:r>
      <w:r w:rsidR="00BA6A57">
        <w:rPr>
          <w:rFonts w:ascii="Trebuchet MS" w:hAnsi="Trebuchet MS"/>
          <w:i/>
          <w:sz w:val="22"/>
          <w:szCs w:val="22"/>
          <w:lang w:val="de-DE"/>
        </w:rPr>
        <w:t>selndem t</w:t>
      </w:r>
      <w:r w:rsidRPr="00FF11E4">
        <w:rPr>
          <w:rFonts w:ascii="Trebuchet MS" w:hAnsi="Trebuchet MS"/>
          <w:i/>
          <w:sz w:val="22"/>
          <w:szCs w:val="22"/>
          <w:lang w:val="de-DE"/>
        </w:rPr>
        <w:t>hematische</w:t>
      </w:r>
      <w:r w:rsidR="00811A57">
        <w:rPr>
          <w:rFonts w:ascii="Trebuchet MS" w:hAnsi="Trebuchet MS"/>
          <w:i/>
          <w:sz w:val="22"/>
          <w:szCs w:val="22"/>
          <w:lang w:val="de-DE"/>
        </w:rPr>
        <w:t>m</w:t>
      </w:r>
      <w:r w:rsidRPr="00FF11E4">
        <w:rPr>
          <w:rFonts w:ascii="Trebuchet MS" w:hAnsi="Trebuchet MS"/>
          <w:i/>
          <w:sz w:val="22"/>
          <w:szCs w:val="22"/>
          <w:lang w:val="de-DE"/>
        </w:rPr>
        <w:t xml:space="preserve"> Schwerpunkt</w:t>
      </w:r>
      <w:r w:rsidR="00BA6A57">
        <w:rPr>
          <w:rFonts w:ascii="Trebuchet MS" w:hAnsi="Trebuchet MS"/>
          <w:i/>
          <w:sz w:val="22"/>
          <w:szCs w:val="22"/>
          <w:lang w:val="de-DE"/>
        </w:rPr>
        <w:t xml:space="preserve"> statt</w:t>
      </w:r>
      <w:r w:rsidRPr="00FF11E4">
        <w:rPr>
          <w:rFonts w:ascii="Trebuchet MS" w:hAnsi="Trebuchet MS"/>
          <w:i/>
          <w:sz w:val="22"/>
          <w:szCs w:val="22"/>
          <w:lang w:val="de-DE"/>
        </w:rPr>
        <w:t xml:space="preserve">. </w:t>
      </w:r>
      <w:r w:rsidR="00E545F1">
        <w:rPr>
          <w:rFonts w:ascii="Trebuchet MS" w:hAnsi="Trebuchet MS"/>
          <w:i/>
          <w:sz w:val="22"/>
          <w:szCs w:val="22"/>
          <w:lang w:val="de-DE"/>
        </w:rPr>
        <w:t xml:space="preserve">Vom 08.-11.02. 2016 </w:t>
      </w:r>
      <w:r w:rsidR="00811A57">
        <w:rPr>
          <w:rFonts w:ascii="Trebuchet MS" w:hAnsi="Trebuchet MS"/>
          <w:i/>
          <w:sz w:val="22"/>
          <w:szCs w:val="22"/>
          <w:lang w:val="de-DE"/>
        </w:rPr>
        <w:t>lautete</w:t>
      </w:r>
      <w:r w:rsidR="00BA6A57">
        <w:rPr>
          <w:rFonts w:ascii="Trebuchet MS" w:hAnsi="Trebuchet MS"/>
          <w:i/>
          <w:sz w:val="22"/>
          <w:szCs w:val="22"/>
          <w:lang w:val="de-DE"/>
        </w:rPr>
        <w:t xml:space="preserve"> </w:t>
      </w:r>
      <w:r w:rsidR="00E545F1">
        <w:rPr>
          <w:rFonts w:ascii="Trebuchet MS" w:hAnsi="Trebuchet MS"/>
          <w:i/>
          <w:sz w:val="22"/>
          <w:szCs w:val="22"/>
          <w:lang w:val="de-DE"/>
        </w:rPr>
        <w:t xml:space="preserve">das Motto „Was bleibt.“ Die Leitung der Evangelischen Frauen </w:t>
      </w:r>
      <w:r w:rsidR="00811A57">
        <w:rPr>
          <w:rFonts w:ascii="Trebuchet MS" w:hAnsi="Trebuchet MS"/>
          <w:i/>
          <w:sz w:val="22"/>
          <w:szCs w:val="22"/>
          <w:lang w:val="de-DE"/>
        </w:rPr>
        <w:t>war</w:t>
      </w:r>
      <w:r w:rsidR="00E545F1">
        <w:rPr>
          <w:rFonts w:ascii="Trebuchet MS" w:hAnsi="Trebuchet MS"/>
          <w:i/>
          <w:sz w:val="22"/>
          <w:szCs w:val="22"/>
          <w:lang w:val="de-DE"/>
        </w:rPr>
        <w:t xml:space="preserve"> über die Fundraising-Weiterbildung auf das Projekt aufmerksam geworden und hat</w:t>
      </w:r>
      <w:r w:rsidR="00811A57">
        <w:rPr>
          <w:rFonts w:ascii="Trebuchet MS" w:hAnsi="Trebuchet MS"/>
          <w:i/>
          <w:sz w:val="22"/>
          <w:szCs w:val="22"/>
          <w:lang w:val="de-DE"/>
        </w:rPr>
        <w:t>te</w:t>
      </w:r>
      <w:r w:rsidR="00E545F1">
        <w:rPr>
          <w:rFonts w:ascii="Trebuchet MS" w:hAnsi="Trebuchet MS"/>
          <w:i/>
          <w:sz w:val="22"/>
          <w:szCs w:val="22"/>
          <w:lang w:val="de-DE"/>
        </w:rPr>
        <w:t xml:space="preserve"> die begleitenden Schulungsangebote abso</w:t>
      </w:r>
      <w:r w:rsidR="00E545F1">
        <w:rPr>
          <w:rFonts w:ascii="Trebuchet MS" w:hAnsi="Trebuchet MS"/>
          <w:i/>
          <w:sz w:val="22"/>
          <w:szCs w:val="22"/>
          <w:lang w:val="de-DE"/>
        </w:rPr>
        <w:t>l</w:t>
      </w:r>
      <w:r w:rsidR="00E545F1">
        <w:rPr>
          <w:rFonts w:ascii="Trebuchet MS" w:hAnsi="Trebuchet MS"/>
          <w:i/>
          <w:sz w:val="22"/>
          <w:szCs w:val="22"/>
          <w:lang w:val="de-DE"/>
        </w:rPr>
        <w:t>viert.</w:t>
      </w:r>
    </w:p>
    <w:p w:rsidR="00811A57" w:rsidRPr="00BA6A57" w:rsidRDefault="00811A57" w:rsidP="00811A57">
      <w:pPr>
        <w:spacing w:before="120" w:line="280" w:lineRule="exact"/>
        <w:rPr>
          <w:rFonts w:ascii="Trebuchet MS" w:hAnsi="Trebuchet MS"/>
          <w:i/>
          <w:sz w:val="22"/>
          <w:szCs w:val="22"/>
          <w:lang w:val="de-DE"/>
        </w:rPr>
      </w:pPr>
      <w:r w:rsidRPr="00BA6A57">
        <w:rPr>
          <w:rFonts w:ascii="Trebuchet MS" w:hAnsi="Trebuchet MS"/>
          <w:i/>
          <w:sz w:val="22"/>
          <w:szCs w:val="22"/>
          <w:lang w:val="de-DE"/>
        </w:rPr>
        <w:t xml:space="preserve">Die Ausstellung „Was bleibt.“ </w:t>
      </w:r>
      <w:r>
        <w:rPr>
          <w:rFonts w:ascii="Trebuchet MS" w:hAnsi="Trebuchet MS"/>
          <w:i/>
          <w:sz w:val="22"/>
          <w:szCs w:val="22"/>
          <w:lang w:val="de-DE"/>
        </w:rPr>
        <w:t>war</w:t>
      </w:r>
      <w:r w:rsidRPr="00BA6A57">
        <w:rPr>
          <w:rFonts w:ascii="Trebuchet MS" w:hAnsi="Trebuchet MS"/>
          <w:i/>
          <w:sz w:val="22"/>
          <w:szCs w:val="22"/>
          <w:lang w:val="de-DE"/>
        </w:rPr>
        <w:t xml:space="preserve"> die ganze Zeit über im Plenarsaal aufgebaut.</w:t>
      </w:r>
    </w:p>
    <w:p w:rsidR="00811A57" w:rsidRDefault="00811A57" w:rsidP="00811A57">
      <w:pPr>
        <w:spacing w:before="120" w:line="280" w:lineRule="exact"/>
        <w:rPr>
          <w:rFonts w:ascii="Trebuchet MS" w:hAnsi="Trebuchet MS"/>
          <w:i/>
          <w:sz w:val="22"/>
          <w:szCs w:val="22"/>
          <w:lang w:val="de-DE"/>
        </w:rPr>
      </w:pPr>
      <w:r>
        <w:rPr>
          <w:rFonts w:ascii="Trebuchet MS" w:hAnsi="Trebuchet MS"/>
          <w:i/>
          <w:sz w:val="22"/>
          <w:szCs w:val="22"/>
          <w:lang w:val="de-DE"/>
        </w:rPr>
        <w:t xml:space="preserve">Der 09.02. war der Thementag. </w:t>
      </w:r>
    </w:p>
    <w:p w:rsidR="0094069E" w:rsidRDefault="0094069E" w:rsidP="00E545F1">
      <w:pPr>
        <w:spacing w:before="360" w:after="240" w:line="280" w:lineRule="exact"/>
        <w:rPr>
          <w:rFonts w:ascii="Trebuchet MS" w:hAnsi="Trebuchet MS"/>
          <w:b/>
          <w:sz w:val="22"/>
          <w:szCs w:val="22"/>
          <w:lang w:val="de-DE"/>
        </w:rPr>
      </w:pPr>
    </w:p>
    <w:p w:rsidR="004C26E5" w:rsidRPr="00133112" w:rsidRDefault="004C26E5" w:rsidP="00E545F1">
      <w:pPr>
        <w:spacing w:before="360" w:after="240" w:line="280" w:lineRule="exact"/>
        <w:rPr>
          <w:rFonts w:ascii="Trebuchet MS" w:hAnsi="Trebuchet MS"/>
          <w:sz w:val="22"/>
          <w:szCs w:val="22"/>
          <w:lang w:val="de-DE"/>
        </w:rPr>
      </w:pPr>
      <w:r w:rsidRPr="004C26E5">
        <w:rPr>
          <w:rFonts w:ascii="Trebuchet MS" w:hAnsi="Trebuchet MS"/>
          <w:b/>
          <w:sz w:val="22"/>
          <w:szCs w:val="22"/>
          <w:lang w:val="de-DE"/>
        </w:rPr>
        <w:t>Dienstag, den 09.02.2016</w:t>
      </w:r>
      <w:r w:rsidRPr="00133112">
        <w:rPr>
          <w:rFonts w:ascii="Trebuchet MS" w:hAnsi="Trebuchet MS"/>
          <w:sz w:val="22"/>
          <w:szCs w:val="22"/>
          <w:lang w:val="de-DE"/>
        </w:rPr>
        <w:t>:</w:t>
      </w:r>
    </w:p>
    <w:p w:rsidR="004C26E5" w:rsidRPr="00133112" w:rsidRDefault="004C26E5" w:rsidP="004C26E5">
      <w:pPr>
        <w:spacing w:after="240" w:line="280" w:lineRule="exact"/>
        <w:rPr>
          <w:rFonts w:ascii="Trebuchet MS" w:hAnsi="Trebuchet MS"/>
          <w:sz w:val="22"/>
          <w:szCs w:val="22"/>
          <w:lang w:val="de-DE"/>
        </w:rPr>
      </w:pPr>
      <w:r w:rsidRPr="00133112">
        <w:rPr>
          <w:rFonts w:ascii="Trebuchet MS" w:hAnsi="Trebuchet MS"/>
          <w:sz w:val="22"/>
          <w:szCs w:val="22"/>
          <w:lang w:val="de-DE"/>
        </w:rPr>
        <w:t xml:space="preserve">09:30 </w:t>
      </w:r>
      <w:r w:rsidR="00811A57">
        <w:rPr>
          <w:rFonts w:ascii="Trebuchet MS" w:hAnsi="Trebuchet MS"/>
          <w:sz w:val="22"/>
          <w:szCs w:val="22"/>
          <w:lang w:val="de-DE"/>
        </w:rPr>
        <w:t>-</w:t>
      </w:r>
      <w:r w:rsidRPr="00133112">
        <w:rPr>
          <w:rFonts w:ascii="Trebuchet MS" w:hAnsi="Trebuchet MS"/>
          <w:sz w:val="22"/>
          <w:szCs w:val="22"/>
          <w:lang w:val="de-DE"/>
        </w:rPr>
        <w:t xml:space="preserve"> 10:45 Uhr</w:t>
      </w:r>
      <w:r w:rsidR="00383921">
        <w:rPr>
          <w:rFonts w:ascii="Trebuchet MS" w:hAnsi="Trebuchet MS"/>
          <w:sz w:val="22"/>
          <w:szCs w:val="22"/>
          <w:lang w:val="de-DE"/>
        </w:rPr>
        <w:t>: „Was bleibt. Ein theologischer Blick auf das Thema“</w:t>
      </w:r>
      <w:r w:rsidR="00811A57">
        <w:rPr>
          <w:rFonts w:ascii="Trebuchet MS" w:hAnsi="Trebuchet MS"/>
          <w:sz w:val="22"/>
          <w:szCs w:val="22"/>
          <w:lang w:val="de-DE"/>
        </w:rPr>
        <w:br/>
        <w:t xml:space="preserve">                             </w:t>
      </w:r>
      <w:r>
        <w:rPr>
          <w:rFonts w:ascii="Trebuchet MS" w:hAnsi="Trebuchet MS"/>
          <w:sz w:val="22"/>
          <w:szCs w:val="22"/>
          <w:lang w:val="de-DE"/>
        </w:rPr>
        <w:t xml:space="preserve"> (</w:t>
      </w:r>
      <w:r w:rsidR="00811A57">
        <w:rPr>
          <w:rFonts w:ascii="Trebuchet MS" w:hAnsi="Trebuchet MS"/>
          <w:sz w:val="22"/>
          <w:szCs w:val="22"/>
          <w:lang w:val="de-DE"/>
        </w:rPr>
        <w:t xml:space="preserve">Pfarrer </w:t>
      </w:r>
      <w:r w:rsidRPr="00133112">
        <w:rPr>
          <w:rFonts w:ascii="Trebuchet MS" w:hAnsi="Trebuchet MS"/>
          <w:sz w:val="22"/>
          <w:szCs w:val="22"/>
          <w:lang w:val="de-DE"/>
        </w:rPr>
        <w:t>Volker Erbacher</w:t>
      </w:r>
      <w:r w:rsidR="00811A57">
        <w:rPr>
          <w:rFonts w:ascii="Trebuchet MS" w:hAnsi="Trebuchet MS"/>
          <w:sz w:val="22"/>
          <w:szCs w:val="22"/>
          <w:lang w:val="de-DE"/>
        </w:rPr>
        <w:t>, Geschäftsführer der Stiftung Diakonie in Baden</w:t>
      </w:r>
      <w:r w:rsidRPr="00133112">
        <w:rPr>
          <w:rFonts w:ascii="Trebuchet MS" w:hAnsi="Trebuchet MS"/>
          <w:sz w:val="22"/>
          <w:szCs w:val="22"/>
          <w:lang w:val="de-DE"/>
        </w:rPr>
        <w:t>)</w:t>
      </w:r>
    </w:p>
    <w:p w:rsidR="004C26E5" w:rsidRPr="00133112" w:rsidRDefault="004C26E5" w:rsidP="004C26E5">
      <w:pPr>
        <w:spacing w:after="240" w:line="280" w:lineRule="exact"/>
        <w:rPr>
          <w:rFonts w:ascii="Trebuchet MS" w:hAnsi="Trebuchet MS"/>
          <w:sz w:val="22"/>
          <w:szCs w:val="22"/>
          <w:lang w:val="de-DE"/>
        </w:rPr>
      </w:pPr>
      <w:r w:rsidRPr="00133112">
        <w:rPr>
          <w:rFonts w:ascii="Trebuchet MS" w:hAnsi="Trebuchet MS"/>
          <w:sz w:val="22"/>
          <w:szCs w:val="22"/>
          <w:lang w:val="de-DE"/>
        </w:rPr>
        <w:t>1</w:t>
      </w:r>
      <w:r w:rsidR="007E0067">
        <w:rPr>
          <w:rFonts w:ascii="Trebuchet MS" w:hAnsi="Trebuchet MS"/>
          <w:sz w:val="22"/>
          <w:szCs w:val="22"/>
          <w:lang w:val="de-DE"/>
        </w:rPr>
        <w:t xml:space="preserve">1:00 - 12:00 </w:t>
      </w:r>
      <w:r w:rsidRPr="00133112">
        <w:rPr>
          <w:rFonts w:ascii="Trebuchet MS" w:hAnsi="Trebuchet MS"/>
          <w:sz w:val="22"/>
          <w:szCs w:val="22"/>
          <w:lang w:val="de-DE"/>
        </w:rPr>
        <w:t>Uhr</w:t>
      </w:r>
      <w:r w:rsidR="007E0067">
        <w:rPr>
          <w:rFonts w:ascii="Trebuchet MS" w:hAnsi="Trebuchet MS"/>
          <w:sz w:val="22"/>
          <w:szCs w:val="22"/>
          <w:lang w:val="de-DE"/>
        </w:rPr>
        <w:t>:</w:t>
      </w:r>
      <w:r w:rsidR="004D1B78">
        <w:rPr>
          <w:rFonts w:ascii="Trebuchet MS" w:hAnsi="Trebuchet MS"/>
          <w:sz w:val="22"/>
          <w:szCs w:val="22"/>
          <w:lang w:val="de-DE"/>
        </w:rPr>
        <w:t xml:space="preserve"> Vererben  - aber wie?</w:t>
      </w:r>
      <w:r>
        <w:rPr>
          <w:rFonts w:ascii="Trebuchet MS" w:hAnsi="Trebuchet MS"/>
          <w:sz w:val="22"/>
          <w:szCs w:val="22"/>
          <w:lang w:val="de-DE"/>
        </w:rPr>
        <w:t xml:space="preserve"> (Ilona Martini</w:t>
      </w:r>
      <w:r w:rsidR="004D1B78">
        <w:rPr>
          <w:rFonts w:ascii="Trebuchet MS" w:hAnsi="Trebuchet MS"/>
          <w:sz w:val="22"/>
          <w:szCs w:val="22"/>
          <w:lang w:val="de-DE"/>
        </w:rPr>
        <w:t>, Rechtsanwältin</w:t>
      </w:r>
      <w:r>
        <w:rPr>
          <w:rFonts w:ascii="Trebuchet MS" w:hAnsi="Trebuchet MS"/>
          <w:sz w:val="22"/>
          <w:szCs w:val="22"/>
          <w:lang w:val="de-DE"/>
        </w:rPr>
        <w:t>)</w:t>
      </w:r>
    </w:p>
    <w:p w:rsidR="004C26E5" w:rsidRDefault="004C26E5" w:rsidP="004C26E5">
      <w:pPr>
        <w:spacing w:after="240" w:line="280" w:lineRule="exact"/>
        <w:rPr>
          <w:rFonts w:ascii="Trebuchet MS" w:hAnsi="Trebuchet MS"/>
          <w:sz w:val="22"/>
          <w:szCs w:val="22"/>
          <w:lang w:val="de-DE"/>
        </w:rPr>
      </w:pPr>
      <w:r w:rsidRPr="00133112">
        <w:rPr>
          <w:rFonts w:ascii="Trebuchet MS" w:hAnsi="Trebuchet MS"/>
          <w:sz w:val="22"/>
          <w:szCs w:val="22"/>
          <w:lang w:val="de-DE"/>
        </w:rPr>
        <w:t xml:space="preserve">15:00 </w:t>
      </w:r>
      <w:r w:rsidR="00811A57">
        <w:rPr>
          <w:rFonts w:ascii="Trebuchet MS" w:hAnsi="Trebuchet MS"/>
          <w:sz w:val="22"/>
          <w:szCs w:val="22"/>
          <w:lang w:val="de-DE"/>
        </w:rPr>
        <w:t>-</w:t>
      </w:r>
      <w:r w:rsidRPr="00133112">
        <w:rPr>
          <w:rFonts w:ascii="Trebuchet MS" w:hAnsi="Trebuchet MS"/>
          <w:sz w:val="22"/>
          <w:szCs w:val="22"/>
          <w:lang w:val="de-DE"/>
        </w:rPr>
        <w:t xml:space="preserve"> 1</w:t>
      </w:r>
      <w:r w:rsidR="00BA6A57">
        <w:rPr>
          <w:rFonts w:ascii="Trebuchet MS" w:hAnsi="Trebuchet MS"/>
          <w:sz w:val="22"/>
          <w:szCs w:val="22"/>
          <w:lang w:val="de-DE"/>
        </w:rPr>
        <w:t>7</w:t>
      </w:r>
      <w:r w:rsidRPr="00133112">
        <w:rPr>
          <w:rFonts w:ascii="Trebuchet MS" w:hAnsi="Trebuchet MS"/>
          <w:sz w:val="22"/>
          <w:szCs w:val="22"/>
          <w:lang w:val="de-DE"/>
        </w:rPr>
        <w:t>:</w:t>
      </w:r>
      <w:r w:rsidR="007F50FD">
        <w:rPr>
          <w:rFonts w:ascii="Trebuchet MS" w:hAnsi="Trebuchet MS"/>
          <w:sz w:val="22"/>
          <w:szCs w:val="22"/>
          <w:lang w:val="de-DE"/>
        </w:rPr>
        <w:t>0</w:t>
      </w:r>
      <w:r w:rsidRPr="00133112">
        <w:rPr>
          <w:rFonts w:ascii="Trebuchet MS" w:hAnsi="Trebuchet MS"/>
          <w:sz w:val="22"/>
          <w:szCs w:val="22"/>
          <w:lang w:val="de-DE"/>
        </w:rPr>
        <w:t>0 Uhr</w:t>
      </w:r>
      <w:r>
        <w:rPr>
          <w:rFonts w:ascii="Trebuchet MS" w:hAnsi="Trebuchet MS"/>
          <w:sz w:val="22"/>
          <w:szCs w:val="22"/>
          <w:lang w:val="de-DE"/>
        </w:rPr>
        <w:t xml:space="preserve">: „Mein persönliches Schatzkästchen: Was mir wichtig ist und </w:t>
      </w:r>
      <w:r w:rsidR="00835595">
        <w:rPr>
          <w:rFonts w:ascii="Trebuchet MS" w:hAnsi="Trebuchet MS"/>
          <w:sz w:val="22"/>
          <w:szCs w:val="22"/>
          <w:lang w:val="de-DE"/>
        </w:rPr>
        <w:br/>
        <w:t xml:space="preserve">                             </w:t>
      </w:r>
      <w:r>
        <w:rPr>
          <w:rFonts w:ascii="Trebuchet MS" w:hAnsi="Trebuchet MS"/>
          <w:sz w:val="22"/>
          <w:szCs w:val="22"/>
          <w:lang w:val="de-DE"/>
        </w:rPr>
        <w:t>was ich weitergeben möchte …“</w:t>
      </w:r>
      <w:r w:rsidRPr="00133112">
        <w:rPr>
          <w:rFonts w:ascii="Trebuchet MS" w:hAnsi="Trebuchet MS"/>
          <w:sz w:val="22"/>
          <w:szCs w:val="22"/>
          <w:lang w:val="de-DE"/>
        </w:rPr>
        <w:t xml:space="preserve"> </w:t>
      </w:r>
      <w:r w:rsidR="00835595">
        <w:rPr>
          <w:rFonts w:ascii="Trebuchet MS" w:hAnsi="Trebuchet MS"/>
          <w:sz w:val="22"/>
          <w:szCs w:val="22"/>
          <w:lang w:val="de-DE"/>
        </w:rPr>
        <w:br/>
        <w:t xml:space="preserve">                            </w:t>
      </w:r>
      <w:r>
        <w:rPr>
          <w:rFonts w:ascii="Trebuchet MS" w:hAnsi="Trebuchet MS"/>
          <w:sz w:val="22"/>
          <w:szCs w:val="22"/>
          <w:lang w:val="de-DE"/>
        </w:rPr>
        <w:t xml:space="preserve"> (</w:t>
      </w:r>
      <w:r w:rsidRPr="004C26E5">
        <w:rPr>
          <w:rFonts w:ascii="Trebuchet MS" w:hAnsi="Trebuchet MS"/>
          <w:sz w:val="22"/>
          <w:szCs w:val="22"/>
          <w:lang w:val="de-DE"/>
        </w:rPr>
        <w:t xml:space="preserve">Pfarrer  Dr. Torsten Sternberg, </w:t>
      </w:r>
      <w:proofErr w:type="spellStart"/>
      <w:r w:rsidR="00835595">
        <w:rPr>
          <w:rFonts w:ascii="Trebuchet MS" w:hAnsi="Trebuchet MS"/>
          <w:sz w:val="22"/>
          <w:szCs w:val="22"/>
          <w:lang w:val="de-DE"/>
        </w:rPr>
        <w:t>L</w:t>
      </w:r>
      <w:r w:rsidRPr="004C26E5">
        <w:rPr>
          <w:rFonts w:ascii="Trebuchet MS" w:hAnsi="Trebuchet MS"/>
          <w:sz w:val="22"/>
          <w:szCs w:val="22"/>
          <w:lang w:val="de-DE"/>
        </w:rPr>
        <w:t>andeskirchl</w:t>
      </w:r>
      <w:proofErr w:type="spellEnd"/>
      <w:r w:rsidR="00835595">
        <w:rPr>
          <w:rFonts w:ascii="Trebuchet MS" w:hAnsi="Trebuchet MS"/>
          <w:sz w:val="22"/>
          <w:szCs w:val="22"/>
          <w:lang w:val="de-DE"/>
        </w:rPr>
        <w:t>.</w:t>
      </w:r>
      <w:r w:rsidRPr="004C26E5">
        <w:rPr>
          <w:rFonts w:ascii="Trebuchet MS" w:hAnsi="Trebuchet MS"/>
          <w:sz w:val="22"/>
          <w:szCs w:val="22"/>
          <w:lang w:val="de-DE"/>
        </w:rPr>
        <w:t xml:space="preserve"> </w:t>
      </w:r>
      <w:proofErr w:type="spellStart"/>
      <w:r w:rsidRPr="004C26E5">
        <w:rPr>
          <w:rFonts w:ascii="Trebuchet MS" w:hAnsi="Trebuchet MS"/>
          <w:sz w:val="22"/>
          <w:szCs w:val="22"/>
          <w:lang w:val="de-DE"/>
        </w:rPr>
        <w:t>Fundraisingbeauftragter</w:t>
      </w:r>
      <w:proofErr w:type="spellEnd"/>
      <w:r w:rsidRPr="004C26E5">
        <w:rPr>
          <w:rFonts w:ascii="Trebuchet MS" w:hAnsi="Trebuchet MS"/>
          <w:sz w:val="22"/>
          <w:szCs w:val="22"/>
          <w:lang w:val="de-DE"/>
        </w:rPr>
        <w:t xml:space="preserve"> </w:t>
      </w:r>
      <w:r>
        <w:rPr>
          <w:rFonts w:ascii="Trebuchet MS" w:hAnsi="Trebuchet MS"/>
          <w:sz w:val="22"/>
          <w:szCs w:val="22"/>
          <w:lang w:val="de-DE"/>
        </w:rPr>
        <w:t>)</w:t>
      </w:r>
      <w:r w:rsidRPr="004C26E5">
        <w:rPr>
          <w:rFonts w:ascii="Trebuchet MS" w:hAnsi="Trebuchet MS"/>
          <w:sz w:val="22"/>
          <w:szCs w:val="22"/>
          <w:lang w:val="de-DE"/>
        </w:rPr>
        <w:t xml:space="preserve"> </w:t>
      </w:r>
    </w:p>
    <w:p w:rsidR="004C26E5" w:rsidRPr="00133112" w:rsidRDefault="00BA6A57" w:rsidP="004C26E5">
      <w:pPr>
        <w:spacing w:after="240" w:line="280" w:lineRule="exact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  <w:t>17:</w:t>
      </w:r>
      <w:r w:rsidR="007F50FD">
        <w:rPr>
          <w:rFonts w:ascii="Trebuchet MS" w:hAnsi="Trebuchet MS"/>
          <w:sz w:val="22"/>
          <w:szCs w:val="22"/>
          <w:lang w:val="de-DE"/>
        </w:rPr>
        <w:t>0</w:t>
      </w:r>
      <w:r>
        <w:rPr>
          <w:rFonts w:ascii="Trebuchet MS" w:hAnsi="Trebuchet MS"/>
          <w:sz w:val="22"/>
          <w:szCs w:val="22"/>
          <w:lang w:val="de-DE"/>
        </w:rPr>
        <w:t>0 - 18:</w:t>
      </w:r>
      <w:r w:rsidR="007F50FD">
        <w:rPr>
          <w:rFonts w:ascii="Trebuchet MS" w:hAnsi="Trebuchet MS"/>
          <w:sz w:val="22"/>
          <w:szCs w:val="22"/>
          <w:lang w:val="de-DE"/>
        </w:rPr>
        <w:t>0</w:t>
      </w:r>
      <w:bookmarkStart w:id="0" w:name="_GoBack"/>
      <w:bookmarkEnd w:id="0"/>
      <w:r>
        <w:rPr>
          <w:rFonts w:ascii="Trebuchet MS" w:hAnsi="Trebuchet MS"/>
          <w:sz w:val="22"/>
          <w:szCs w:val="22"/>
          <w:lang w:val="de-DE"/>
        </w:rPr>
        <w:t>0 Uhr:</w:t>
      </w:r>
      <w:r w:rsidR="00811A57">
        <w:rPr>
          <w:rFonts w:ascii="Trebuchet MS" w:hAnsi="Trebuchet MS"/>
          <w:sz w:val="22"/>
          <w:szCs w:val="22"/>
          <w:lang w:val="de-DE"/>
        </w:rPr>
        <w:t xml:space="preserve"> </w:t>
      </w:r>
      <w:r>
        <w:rPr>
          <w:rFonts w:ascii="Trebuchet MS" w:hAnsi="Trebuchet MS"/>
          <w:sz w:val="22"/>
          <w:szCs w:val="22"/>
          <w:lang w:val="de-DE"/>
        </w:rPr>
        <w:t>Gang durch die Ausstellung</w:t>
      </w:r>
    </w:p>
    <w:p w:rsidR="004C26E5" w:rsidRPr="004C26E5" w:rsidRDefault="004C26E5" w:rsidP="009D2BB3">
      <w:pPr>
        <w:spacing w:after="240" w:line="280" w:lineRule="exact"/>
        <w:rPr>
          <w:rFonts w:ascii="Trebuchet MS" w:hAnsi="Trebuchet MS"/>
          <w:sz w:val="22"/>
          <w:szCs w:val="22"/>
          <w:lang w:val="de-DE"/>
        </w:rPr>
      </w:pPr>
      <w:r w:rsidRPr="004C26E5">
        <w:rPr>
          <w:rFonts w:ascii="Trebuchet MS" w:hAnsi="Trebuchet MS"/>
          <w:sz w:val="22"/>
          <w:szCs w:val="22"/>
          <w:lang w:val="de-DE"/>
        </w:rPr>
        <w:t>19:</w:t>
      </w:r>
      <w:r w:rsidR="007F50FD">
        <w:rPr>
          <w:rFonts w:ascii="Trebuchet MS" w:hAnsi="Trebuchet MS"/>
          <w:sz w:val="22"/>
          <w:szCs w:val="22"/>
          <w:lang w:val="de-DE"/>
        </w:rPr>
        <w:t>0</w:t>
      </w:r>
      <w:r w:rsidRPr="004C26E5">
        <w:rPr>
          <w:rFonts w:ascii="Trebuchet MS" w:hAnsi="Trebuchet MS"/>
          <w:sz w:val="22"/>
          <w:szCs w:val="22"/>
          <w:lang w:val="de-DE"/>
        </w:rPr>
        <w:t xml:space="preserve">0 </w:t>
      </w:r>
      <w:r w:rsidR="00811A57">
        <w:rPr>
          <w:rFonts w:ascii="Trebuchet MS" w:hAnsi="Trebuchet MS"/>
          <w:sz w:val="22"/>
          <w:szCs w:val="22"/>
          <w:lang w:val="de-DE"/>
        </w:rPr>
        <w:t xml:space="preserve">- </w:t>
      </w:r>
      <w:r w:rsidRPr="004C26E5">
        <w:rPr>
          <w:rFonts w:ascii="Trebuchet MS" w:hAnsi="Trebuchet MS"/>
          <w:sz w:val="22"/>
          <w:szCs w:val="22"/>
          <w:lang w:val="de-DE"/>
        </w:rPr>
        <w:t>21:00</w:t>
      </w:r>
      <w:r w:rsidR="00811A57">
        <w:rPr>
          <w:rFonts w:ascii="Trebuchet MS" w:hAnsi="Trebuchet MS"/>
          <w:sz w:val="22"/>
          <w:szCs w:val="22"/>
          <w:lang w:val="de-DE"/>
        </w:rPr>
        <w:t xml:space="preserve"> Uhr</w:t>
      </w:r>
      <w:r w:rsidRPr="004C26E5">
        <w:rPr>
          <w:rFonts w:ascii="Trebuchet MS" w:hAnsi="Trebuchet MS"/>
          <w:sz w:val="22"/>
          <w:szCs w:val="22"/>
          <w:lang w:val="de-DE"/>
        </w:rPr>
        <w:t>:</w:t>
      </w:r>
      <w:r w:rsidR="00811A57">
        <w:rPr>
          <w:rFonts w:ascii="Trebuchet MS" w:hAnsi="Trebuchet MS"/>
          <w:sz w:val="22"/>
          <w:szCs w:val="22"/>
          <w:lang w:val="de-DE"/>
        </w:rPr>
        <w:t xml:space="preserve"> </w:t>
      </w:r>
      <w:r w:rsidRPr="004C26E5">
        <w:rPr>
          <w:rFonts w:ascii="Trebuchet MS" w:hAnsi="Trebuchet MS"/>
          <w:sz w:val="22"/>
          <w:szCs w:val="22"/>
          <w:lang w:val="de-DE"/>
        </w:rPr>
        <w:t xml:space="preserve">„Konfliktfrei </w:t>
      </w:r>
      <w:r w:rsidR="005769B5">
        <w:rPr>
          <w:rFonts w:ascii="Trebuchet MS" w:hAnsi="Trebuchet MS"/>
          <w:sz w:val="22"/>
          <w:szCs w:val="22"/>
          <w:lang w:val="de-DE"/>
        </w:rPr>
        <w:t xml:space="preserve">vererben: </w:t>
      </w:r>
      <w:r w:rsidRPr="004C26E5">
        <w:rPr>
          <w:rFonts w:ascii="Trebuchet MS" w:hAnsi="Trebuchet MS"/>
          <w:sz w:val="22"/>
          <w:szCs w:val="22"/>
          <w:lang w:val="de-DE"/>
        </w:rPr>
        <w:t>die letzten D</w:t>
      </w:r>
      <w:r w:rsidR="009D2BB3">
        <w:rPr>
          <w:rFonts w:ascii="Trebuchet MS" w:hAnsi="Trebuchet MS"/>
          <w:sz w:val="22"/>
          <w:szCs w:val="22"/>
          <w:lang w:val="de-DE"/>
        </w:rPr>
        <w:t>inge</w:t>
      </w:r>
      <w:r w:rsidRPr="004C26E5">
        <w:rPr>
          <w:rFonts w:ascii="Trebuchet MS" w:hAnsi="Trebuchet MS"/>
          <w:sz w:val="22"/>
          <w:szCs w:val="22"/>
          <w:lang w:val="de-DE"/>
        </w:rPr>
        <w:t xml:space="preserve"> </w:t>
      </w:r>
      <w:r w:rsidR="005769B5">
        <w:rPr>
          <w:rFonts w:ascii="Trebuchet MS" w:hAnsi="Trebuchet MS"/>
          <w:sz w:val="22"/>
          <w:szCs w:val="22"/>
          <w:lang w:val="de-DE"/>
        </w:rPr>
        <w:t xml:space="preserve">gut </w:t>
      </w:r>
      <w:r w:rsidRPr="004C26E5">
        <w:rPr>
          <w:rFonts w:ascii="Trebuchet MS" w:hAnsi="Trebuchet MS"/>
          <w:sz w:val="22"/>
          <w:szCs w:val="22"/>
          <w:lang w:val="de-DE"/>
        </w:rPr>
        <w:t xml:space="preserve">regeln …  </w:t>
      </w:r>
      <w:r w:rsidR="005769B5">
        <w:rPr>
          <w:rFonts w:ascii="Trebuchet MS" w:hAnsi="Trebuchet MS"/>
          <w:sz w:val="22"/>
          <w:szCs w:val="22"/>
          <w:lang w:val="de-DE"/>
        </w:rPr>
        <w:br/>
        <w:t xml:space="preserve">                             </w:t>
      </w:r>
      <w:r w:rsidRPr="004C26E5">
        <w:rPr>
          <w:rFonts w:ascii="Trebuchet MS" w:hAnsi="Trebuchet MS"/>
          <w:sz w:val="22"/>
          <w:szCs w:val="22"/>
          <w:lang w:val="de-DE"/>
        </w:rPr>
        <w:t>(</w:t>
      </w:r>
      <w:r w:rsidR="005769B5">
        <w:rPr>
          <w:rFonts w:ascii="Trebuchet MS" w:hAnsi="Trebuchet MS"/>
          <w:sz w:val="22"/>
          <w:szCs w:val="22"/>
          <w:lang w:val="de-DE"/>
        </w:rPr>
        <w:t xml:space="preserve">Pfarrer Dr. </w:t>
      </w:r>
      <w:r w:rsidRPr="004C26E5">
        <w:rPr>
          <w:rFonts w:ascii="Trebuchet MS" w:hAnsi="Trebuchet MS"/>
          <w:sz w:val="22"/>
          <w:szCs w:val="22"/>
          <w:lang w:val="de-DE"/>
        </w:rPr>
        <w:t xml:space="preserve">Torsten Sternberg) </w:t>
      </w:r>
    </w:p>
    <w:p w:rsidR="004C26E5" w:rsidRDefault="004C26E5" w:rsidP="004C26E5">
      <w:pPr>
        <w:spacing w:after="240" w:line="280" w:lineRule="exact"/>
        <w:rPr>
          <w:rFonts w:ascii="Trebuchet MS" w:hAnsi="Trebuchet MS"/>
          <w:sz w:val="22"/>
          <w:szCs w:val="22"/>
          <w:lang w:val="de-DE"/>
        </w:rPr>
      </w:pPr>
    </w:p>
    <w:p w:rsidR="00AD7CA6" w:rsidRDefault="00AD7CA6" w:rsidP="004C26E5">
      <w:pPr>
        <w:spacing w:after="240" w:line="280" w:lineRule="exact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  <w:t>Die Unterlagen zu den thematischen Einheiten gibt es in jeweils eigenen WORD- und Powe</w:t>
      </w:r>
      <w:r>
        <w:rPr>
          <w:rFonts w:ascii="Trebuchet MS" w:hAnsi="Trebuchet MS"/>
          <w:sz w:val="22"/>
          <w:szCs w:val="22"/>
          <w:lang w:val="de-DE"/>
        </w:rPr>
        <w:t>r</w:t>
      </w:r>
      <w:r>
        <w:rPr>
          <w:rFonts w:ascii="Trebuchet MS" w:hAnsi="Trebuchet MS"/>
          <w:sz w:val="22"/>
          <w:szCs w:val="22"/>
          <w:lang w:val="de-DE"/>
        </w:rPr>
        <w:t>Point-Dateien, da sie auch losgelöst vom Thementag und je für sich eingesetzt werden kö</w:t>
      </w:r>
      <w:r>
        <w:rPr>
          <w:rFonts w:ascii="Trebuchet MS" w:hAnsi="Trebuchet MS"/>
          <w:sz w:val="22"/>
          <w:szCs w:val="22"/>
          <w:lang w:val="de-DE"/>
        </w:rPr>
        <w:t>n</w:t>
      </w:r>
      <w:r>
        <w:rPr>
          <w:rFonts w:ascii="Trebuchet MS" w:hAnsi="Trebuchet MS"/>
          <w:sz w:val="22"/>
          <w:szCs w:val="22"/>
          <w:lang w:val="de-DE"/>
        </w:rPr>
        <w:t>nen.</w:t>
      </w:r>
    </w:p>
    <w:p w:rsidR="0094069E" w:rsidRPr="0094069E" w:rsidRDefault="0094069E" w:rsidP="00133112">
      <w:pPr>
        <w:spacing w:after="240" w:line="280" w:lineRule="exact"/>
        <w:rPr>
          <w:rFonts w:ascii="Trebuchet MS" w:hAnsi="Trebuchet MS"/>
          <w:sz w:val="22"/>
          <w:szCs w:val="22"/>
          <w:u w:val="single"/>
          <w:lang w:val="de-DE"/>
        </w:rPr>
      </w:pPr>
      <w:r w:rsidRPr="0094069E">
        <w:rPr>
          <w:rFonts w:ascii="Trebuchet MS" w:hAnsi="Trebuchet MS"/>
          <w:sz w:val="22"/>
          <w:szCs w:val="22"/>
          <w:u w:val="single"/>
          <w:lang w:val="de-DE"/>
        </w:rPr>
        <w:t>Kontaktperson:</w:t>
      </w:r>
    </w:p>
    <w:p w:rsidR="00133112" w:rsidRPr="00133112" w:rsidRDefault="00133112" w:rsidP="00133112">
      <w:pPr>
        <w:spacing w:after="240" w:line="280" w:lineRule="exact"/>
        <w:rPr>
          <w:rFonts w:ascii="Trebuchet MS" w:hAnsi="Trebuchet MS"/>
          <w:sz w:val="22"/>
          <w:szCs w:val="22"/>
          <w:lang w:val="de-DE"/>
        </w:rPr>
      </w:pPr>
      <w:r w:rsidRPr="00133112">
        <w:rPr>
          <w:rFonts w:ascii="Trebuchet MS" w:hAnsi="Trebuchet MS"/>
          <w:sz w:val="22"/>
          <w:szCs w:val="22"/>
          <w:lang w:val="de-DE"/>
        </w:rPr>
        <w:t>Inge Bayer</w:t>
      </w:r>
      <w:r w:rsidR="00960F5E">
        <w:rPr>
          <w:rFonts w:ascii="Trebuchet MS" w:hAnsi="Trebuchet MS"/>
          <w:sz w:val="22"/>
          <w:szCs w:val="22"/>
          <w:lang w:val="de-DE"/>
        </w:rPr>
        <w:t xml:space="preserve">  </w:t>
      </w:r>
      <w:r w:rsidRPr="00133112">
        <w:rPr>
          <w:rFonts w:ascii="Trebuchet MS" w:hAnsi="Trebuchet MS"/>
          <w:sz w:val="22"/>
          <w:szCs w:val="22"/>
          <w:lang w:val="de-DE"/>
        </w:rPr>
        <w:t>Evangelische Frauen in Baden</w:t>
      </w:r>
      <w:r w:rsidR="004C26E5">
        <w:rPr>
          <w:rFonts w:ascii="Trebuchet MS" w:hAnsi="Trebuchet MS"/>
          <w:sz w:val="22"/>
          <w:szCs w:val="22"/>
          <w:lang w:val="de-DE"/>
        </w:rPr>
        <w:t xml:space="preserve">, </w:t>
      </w:r>
      <w:r w:rsidRPr="00133112">
        <w:rPr>
          <w:rFonts w:ascii="Trebuchet MS" w:hAnsi="Trebuchet MS"/>
          <w:sz w:val="22"/>
          <w:szCs w:val="22"/>
          <w:lang w:val="de-DE"/>
        </w:rPr>
        <w:t>Blumenstr. 1-7</w:t>
      </w:r>
      <w:r w:rsidR="00ED3CEF">
        <w:rPr>
          <w:rFonts w:ascii="Trebuchet MS" w:hAnsi="Trebuchet MS"/>
          <w:sz w:val="22"/>
          <w:szCs w:val="22"/>
          <w:lang w:val="de-DE"/>
        </w:rPr>
        <w:t xml:space="preserve">    </w:t>
      </w:r>
      <w:r w:rsidRPr="00133112">
        <w:rPr>
          <w:rFonts w:ascii="Trebuchet MS" w:hAnsi="Trebuchet MS"/>
          <w:sz w:val="22"/>
          <w:szCs w:val="22"/>
          <w:lang w:val="de-DE"/>
        </w:rPr>
        <w:t>76133 Karlsruhe</w:t>
      </w:r>
    </w:p>
    <w:p w:rsidR="00133112" w:rsidRPr="00133112" w:rsidRDefault="00133112" w:rsidP="00133112">
      <w:pPr>
        <w:spacing w:after="240" w:line="280" w:lineRule="exact"/>
        <w:rPr>
          <w:rFonts w:ascii="Trebuchet MS" w:hAnsi="Trebuchet MS"/>
          <w:sz w:val="22"/>
          <w:szCs w:val="22"/>
          <w:lang w:val="de-DE"/>
        </w:rPr>
      </w:pPr>
      <w:r w:rsidRPr="00133112">
        <w:rPr>
          <w:rFonts w:ascii="Trebuchet MS" w:hAnsi="Trebuchet MS"/>
          <w:sz w:val="22"/>
          <w:szCs w:val="22"/>
          <w:lang w:val="de-DE"/>
        </w:rPr>
        <w:t>Telefon: 0721 9175 322</w:t>
      </w:r>
      <w:r w:rsidR="00ED3CEF">
        <w:rPr>
          <w:rFonts w:ascii="Trebuchet MS" w:hAnsi="Trebuchet MS"/>
          <w:sz w:val="22"/>
          <w:szCs w:val="22"/>
          <w:lang w:val="de-DE"/>
        </w:rPr>
        <w:t xml:space="preserve">     </w:t>
      </w:r>
      <w:r w:rsidRPr="00133112">
        <w:rPr>
          <w:rFonts w:ascii="Trebuchet MS" w:hAnsi="Trebuchet MS"/>
          <w:sz w:val="22"/>
          <w:szCs w:val="22"/>
          <w:lang w:val="de-DE"/>
        </w:rPr>
        <w:t>Telefax: 0721 9175 25322</w:t>
      </w:r>
      <w:r w:rsidR="004C26E5">
        <w:rPr>
          <w:rFonts w:ascii="Trebuchet MS" w:hAnsi="Trebuchet MS"/>
          <w:sz w:val="22"/>
          <w:szCs w:val="22"/>
          <w:lang w:val="de-DE"/>
        </w:rPr>
        <w:t xml:space="preserve">   </w:t>
      </w:r>
      <w:r w:rsidRPr="00133112">
        <w:rPr>
          <w:rFonts w:ascii="Trebuchet MS" w:hAnsi="Trebuchet MS"/>
          <w:sz w:val="22"/>
          <w:szCs w:val="22"/>
          <w:lang w:val="de-DE"/>
        </w:rPr>
        <w:t>E-Mail:  inge.bayer@ekiba.de</w:t>
      </w:r>
    </w:p>
    <w:sectPr w:rsidR="00133112" w:rsidRPr="00133112" w:rsidSect="00235DAC">
      <w:headerReference w:type="first" r:id="rId9"/>
      <w:footerReference w:type="first" r:id="rId10"/>
      <w:pgSz w:w="11906" w:h="16838" w:code="9"/>
      <w:pgMar w:top="1134" w:right="1304" w:bottom="1134" w:left="130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0D" w:rsidRDefault="0008770D">
      <w:r>
        <w:separator/>
      </w:r>
    </w:p>
  </w:endnote>
  <w:endnote w:type="continuationSeparator" w:id="0">
    <w:p w:rsidR="0008770D" w:rsidRDefault="0008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AC" w:rsidRPr="00EB62DB" w:rsidRDefault="00235DAC" w:rsidP="00235DAC">
    <w:pPr>
      <w:pStyle w:val="Fuzeile"/>
      <w:rPr>
        <w:rFonts w:ascii="Trebuchet MS" w:hAnsi="Trebuchet MS"/>
        <w:sz w:val="18"/>
        <w:szCs w:val="18"/>
        <w:lang w:val="de-DE"/>
      </w:rPr>
    </w:pPr>
    <w:r w:rsidRPr="00EB62DB">
      <w:rPr>
        <w:rFonts w:ascii="Trebuchet MS" w:hAnsi="Trebuchet MS"/>
        <w:sz w:val="18"/>
        <w:szCs w:val="18"/>
        <w:lang w:val="de-DE"/>
      </w:rPr>
      <w:t>Evang. Landeskirche in Baden, Dr. Torsten Sternberg, Blumenstr. 1-7, 76133 Karlsruhe; Tel. 0721 - 9175 820</w:t>
    </w:r>
  </w:p>
  <w:p w:rsidR="00235DAC" w:rsidRDefault="00235DAC">
    <w:pPr>
      <w:pStyle w:val="Fuzeile"/>
    </w:pPr>
    <w:r w:rsidRPr="00EB62DB">
      <w:rPr>
        <w:rFonts w:ascii="Trebuchet MS" w:hAnsi="Trebuchet MS"/>
        <w:sz w:val="18"/>
        <w:szCs w:val="18"/>
        <w:lang w:val="de-DE"/>
      </w:rPr>
      <w:t>Diakonie Baden, Volker Erbacher, Vorholzstr. 3, 76137 Karlsruhe; Tel. 0721 - 9349 219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0D" w:rsidRDefault="0008770D">
      <w:r>
        <w:separator/>
      </w:r>
    </w:p>
  </w:footnote>
  <w:footnote w:type="continuationSeparator" w:id="0">
    <w:p w:rsidR="0008770D" w:rsidRDefault="0008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AC" w:rsidRDefault="00235DAC" w:rsidP="00235DAC">
    <w:pPr>
      <w:tabs>
        <w:tab w:val="center" w:pos="4536"/>
        <w:tab w:val="right" w:pos="9072"/>
      </w:tabs>
      <w:rPr>
        <w:rFonts w:ascii="Trebuchet MS" w:hAnsi="Trebuchet MS" w:cs="Tahoma"/>
        <w:i/>
        <w:sz w:val="20"/>
        <w:lang w:val="de-DE" w:eastAsia="de-DE"/>
      </w:rPr>
    </w:pPr>
    <w:r w:rsidRPr="00853916">
      <w:rPr>
        <w:rFonts w:ascii="Trebuchet MS" w:hAnsi="Trebuchet MS" w:cs="Tahoma"/>
        <w:i/>
        <w:noProof/>
        <w:sz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7C39BAEB" wp14:editId="4DC4CF6B">
          <wp:simplePos x="0" y="0"/>
          <wp:positionH relativeFrom="column">
            <wp:posOffset>4926330</wp:posOffset>
          </wp:positionH>
          <wp:positionV relativeFrom="paragraph">
            <wp:posOffset>54610</wp:posOffset>
          </wp:positionV>
          <wp:extent cx="1073150" cy="359410"/>
          <wp:effectExtent l="0" t="0" r="0" b="2540"/>
          <wp:wrapSquare wrapText="bothSides"/>
          <wp:docPr id="3" name="Picture 2" descr="C:\Users\TSternberg\Documents\Fundraising\FR-Bilder\G-Diakonie_Bade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TSternberg\Documents\Fundraising\FR-Bilder\G-Diakonie_Baden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594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Tahoma"/>
        <w:i/>
        <w:sz w:val="20"/>
        <w:lang w:val="de-DE" w:eastAsia="de-DE"/>
      </w:rPr>
      <w:t>Was bleibt. Arbeitshilfen und Materialien</w:t>
    </w:r>
  </w:p>
  <w:p w:rsidR="00235DAC" w:rsidRDefault="00235DAC" w:rsidP="00235DAC">
    <w:pPr>
      <w:tabs>
        <w:tab w:val="center" w:pos="4536"/>
        <w:tab w:val="right" w:pos="9072"/>
      </w:tabs>
      <w:rPr>
        <w:lang w:val="de-DE"/>
      </w:rPr>
    </w:pPr>
    <w:r>
      <w:rPr>
        <w:rFonts w:ascii="Trebuchet MS" w:hAnsi="Trebuchet MS" w:cs="Tahoma"/>
        <w:i/>
        <w:noProof/>
        <w:sz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12561411" wp14:editId="0B4C7BA3">
          <wp:simplePos x="0" y="0"/>
          <wp:positionH relativeFrom="column">
            <wp:posOffset>3994785</wp:posOffset>
          </wp:positionH>
          <wp:positionV relativeFrom="paragraph">
            <wp:posOffset>27940</wp:posOffset>
          </wp:positionV>
          <wp:extent cx="1161415" cy="850265"/>
          <wp:effectExtent l="0" t="0" r="635" b="6985"/>
          <wp:wrapThrough wrapText="bothSides">
            <wp:wrapPolygon edited="0">
              <wp:start x="0" y="0"/>
              <wp:lineTo x="0" y="21294"/>
              <wp:lineTo x="21258" y="21294"/>
              <wp:lineTo x="21258" y="0"/>
              <wp:lineTo x="0" y="0"/>
            </wp:wrapPolygon>
          </wp:wrapThrough>
          <wp:docPr id="4" name="Bild 2" descr="ekiba_logo_rgb_300dpi_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iba_logo_rgb_300dpi_5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DAC" w:rsidRDefault="00235DAC" w:rsidP="00235DAC">
    <w:pPr>
      <w:pStyle w:val="Kopfzeile"/>
      <w:rPr>
        <w:lang w:val="de-DE"/>
      </w:rPr>
    </w:pPr>
  </w:p>
  <w:p w:rsidR="00235DAC" w:rsidRDefault="00235DAC" w:rsidP="00235DAC">
    <w:pPr>
      <w:pStyle w:val="Kopfzeile"/>
      <w:rPr>
        <w:lang w:val="de-DE"/>
      </w:rPr>
    </w:pPr>
  </w:p>
  <w:p w:rsidR="00235DAC" w:rsidRDefault="00235DAC" w:rsidP="00235DAC">
    <w:pPr>
      <w:pStyle w:val="Kopfzeile"/>
      <w:rPr>
        <w:lang w:val="de-DE"/>
      </w:rPr>
    </w:pPr>
  </w:p>
  <w:p w:rsidR="00235DAC" w:rsidRDefault="00235DAC" w:rsidP="00235DAC">
    <w:pPr>
      <w:pStyle w:val="Kopfzeile"/>
      <w:rPr>
        <w:lang w:val="de-DE"/>
      </w:rPr>
    </w:pPr>
  </w:p>
  <w:p w:rsidR="00235DAC" w:rsidRPr="003916C3" w:rsidRDefault="00235DAC" w:rsidP="00235DAC">
    <w:pPr>
      <w:pStyle w:val="Kopfzeile"/>
      <w:rPr>
        <w:lang w:val="de-DE"/>
      </w:rPr>
    </w:pPr>
  </w:p>
  <w:p w:rsidR="00235DAC" w:rsidRDefault="00235D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532"/>
    <w:multiLevelType w:val="hybridMultilevel"/>
    <w:tmpl w:val="B5E0F0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06C9"/>
    <w:multiLevelType w:val="hybridMultilevel"/>
    <w:tmpl w:val="5AB444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85D3F"/>
    <w:multiLevelType w:val="hybridMultilevel"/>
    <w:tmpl w:val="2B9E92AE"/>
    <w:lvl w:ilvl="0" w:tplc="BC569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85612"/>
    <w:multiLevelType w:val="hybridMultilevel"/>
    <w:tmpl w:val="6EB0CDE0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B411E"/>
    <w:multiLevelType w:val="hybridMultilevel"/>
    <w:tmpl w:val="B4E0AB26"/>
    <w:lvl w:ilvl="0" w:tplc="39BAE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30EE0"/>
    <w:multiLevelType w:val="hybridMultilevel"/>
    <w:tmpl w:val="777AF8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1337FC"/>
    <w:multiLevelType w:val="hybridMultilevel"/>
    <w:tmpl w:val="2AFA0532"/>
    <w:lvl w:ilvl="0" w:tplc="663EEBD6">
      <w:numFmt w:val="bullet"/>
      <w:lvlText w:val=""/>
      <w:lvlJc w:val="left"/>
      <w:pPr>
        <w:ind w:left="71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2E425299"/>
    <w:multiLevelType w:val="hybridMultilevel"/>
    <w:tmpl w:val="0D26C69A"/>
    <w:lvl w:ilvl="0" w:tplc="39BAE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44170"/>
    <w:multiLevelType w:val="hybridMultilevel"/>
    <w:tmpl w:val="1D12C228"/>
    <w:lvl w:ilvl="0" w:tplc="E0D60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90587"/>
    <w:multiLevelType w:val="hybridMultilevel"/>
    <w:tmpl w:val="DDBC256E"/>
    <w:lvl w:ilvl="0" w:tplc="D988EE76">
      <w:start w:val="1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9A27CA"/>
    <w:multiLevelType w:val="hybridMultilevel"/>
    <w:tmpl w:val="57500CB0"/>
    <w:lvl w:ilvl="0" w:tplc="8D50D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C6F1E"/>
    <w:multiLevelType w:val="hybridMultilevel"/>
    <w:tmpl w:val="BF8A96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730DE"/>
    <w:multiLevelType w:val="hybridMultilevel"/>
    <w:tmpl w:val="C03C68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955EC"/>
    <w:multiLevelType w:val="hybridMultilevel"/>
    <w:tmpl w:val="05D298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A90F44"/>
    <w:multiLevelType w:val="hybridMultilevel"/>
    <w:tmpl w:val="9118B3E0"/>
    <w:lvl w:ilvl="0" w:tplc="3320A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4A3B51"/>
    <w:multiLevelType w:val="hybridMultilevel"/>
    <w:tmpl w:val="C360BF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076C6A"/>
    <w:multiLevelType w:val="hybridMultilevel"/>
    <w:tmpl w:val="F8FEEDD2"/>
    <w:lvl w:ilvl="0" w:tplc="A00801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41F4E"/>
    <w:multiLevelType w:val="hybridMultilevel"/>
    <w:tmpl w:val="3DBA9578"/>
    <w:lvl w:ilvl="0" w:tplc="39BAE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7B0014"/>
    <w:multiLevelType w:val="hybridMultilevel"/>
    <w:tmpl w:val="8FE48A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03622B"/>
    <w:multiLevelType w:val="hybridMultilevel"/>
    <w:tmpl w:val="B5589926"/>
    <w:lvl w:ilvl="0" w:tplc="9056C3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C406E"/>
    <w:multiLevelType w:val="hybridMultilevel"/>
    <w:tmpl w:val="1F8EF82E"/>
    <w:lvl w:ilvl="0" w:tplc="3320A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B1795"/>
    <w:multiLevelType w:val="hybridMultilevel"/>
    <w:tmpl w:val="2E1C5CA0"/>
    <w:lvl w:ilvl="0" w:tplc="EDCAE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1E068E"/>
    <w:multiLevelType w:val="hybridMultilevel"/>
    <w:tmpl w:val="4EB4BFDC"/>
    <w:lvl w:ilvl="0" w:tplc="89B8B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9C5CF3"/>
    <w:multiLevelType w:val="hybridMultilevel"/>
    <w:tmpl w:val="344CD606"/>
    <w:lvl w:ilvl="0" w:tplc="9056C3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13"/>
  </w:num>
  <w:num w:numId="5">
    <w:abstractNumId w:val="18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5"/>
  </w:num>
  <w:num w:numId="11">
    <w:abstractNumId w:val="22"/>
  </w:num>
  <w:num w:numId="12">
    <w:abstractNumId w:val="2"/>
  </w:num>
  <w:num w:numId="13">
    <w:abstractNumId w:val="9"/>
  </w:num>
  <w:num w:numId="14">
    <w:abstractNumId w:val="23"/>
  </w:num>
  <w:num w:numId="15">
    <w:abstractNumId w:val="19"/>
  </w:num>
  <w:num w:numId="16">
    <w:abstractNumId w:val="8"/>
  </w:num>
  <w:num w:numId="17">
    <w:abstractNumId w:val="17"/>
  </w:num>
  <w:num w:numId="18">
    <w:abstractNumId w:val="7"/>
  </w:num>
  <w:num w:numId="19">
    <w:abstractNumId w:val="4"/>
  </w:num>
  <w:num w:numId="20">
    <w:abstractNumId w:val="10"/>
  </w:num>
  <w:num w:numId="21">
    <w:abstractNumId w:val="21"/>
  </w:num>
  <w:num w:numId="22">
    <w:abstractNumId w:val="6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5E"/>
    <w:rsid w:val="00016F32"/>
    <w:rsid w:val="00022B7C"/>
    <w:rsid w:val="00025ADA"/>
    <w:rsid w:val="00032E69"/>
    <w:rsid w:val="00037E92"/>
    <w:rsid w:val="00073F19"/>
    <w:rsid w:val="00086207"/>
    <w:rsid w:val="000863DE"/>
    <w:rsid w:val="0008770D"/>
    <w:rsid w:val="000943EF"/>
    <w:rsid w:val="000B24E7"/>
    <w:rsid w:val="000B4B36"/>
    <w:rsid w:val="000B4BE8"/>
    <w:rsid w:val="000C09CE"/>
    <w:rsid w:val="000D2547"/>
    <w:rsid w:val="000E3E80"/>
    <w:rsid w:val="000E5227"/>
    <w:rsid w:val="000F411A"/>
    <w:rsid w:val="00102F34"/>
    <w:rsid w:val="0011168A"/>
    <w:rsid w:val="0012165E"/>
    <w:rsid w:val="00133112"/>
    <w:rsid w:val="0015071B"/>
    <w:rsid w:val="00154AE6"/>
    <w:rsid w:val="001559EB"/>
    <w:rsid w:val="00195B24"/>
    <w:rsid w:val="001A1555"/>
    <w:rsid w:val="001A2A08"/>
    <w:rsid w:val="001C49D6"/>
    <w:rsid w:val="001E038F"/>
    <w:rsid w:val="001E4172"/>
    <w:rsid w:val="00204DC6"/>
    <w:rsid w:val="002116A1"/>
    <w:rsid w:val="00223F83"/>
    <w:rsid w:val="00235DAC"/>
    <w:rsid w:val="00257F20"/>
    <w:rsid w:val="0027406C"/>
    <w:rsid w:val="002924EC"/>
    <w:rsid w:val="002930AB"/>
    <w:rsid w:val="002C1D1C"/>
    <w:rsid w:val="002D04A4"/>
    <w:rsid w:val="002E4C55"/>
    <w:rsid w:val="00300E6A"/>
    <w:rsid w:val="003018D5"/>
    <w:rsid w:val="00315445"/>
    <w:rsid w:val="00347765"/>
    <w:rsid w:val="003659A4"/>
    <w:rsid w:val="003762AA"/>
    <w:rsid w:val="003814D8"/>
    <w:rsid w:val="00383921"/>
    <w:rsid w:val="003853D2"/>
    <w:rsid w:val="003916C3"/>
    <w:rsid w:val="003A2190"/>
    <w:rsid w:val="003C262C"/>
    <w:rsid w:val="003D0771"/>
    <w:rsid w:val="003D7805"/>
    <w:rsid w:val="003E7102"/>
    <w:rsid w:val="003E7530"/>
    <w:rsid w:val="003F05EE"/>
    <w:rsid w:val="003F5BCC"/>
    <w:rsid w:val="00402940"/>
    <w:rsid w:val="00406764"/>
    <w:rsid w:val="00414AF4"/>
    <w:rsid w:val="004157B8"/>
    <w:rsid w:val="00416266"/>
    <w:rsid w:val="00422CC3"/>
    <w:rsid w:val="004317DE"/>
    <w:rsid w:val="004322E4"/>
    <w:rsid w:val="0043794D"/>
    <w:rsid w:val="004425B9"/>
    <w:rsid w:val="00445C50"/>
    <w:rsid w:val="004477AF"/>
    <w:rsid w:val="004524A8"/>
    <w:rsid w:val="00495604"/>
    <w:rsid w:val="004A77BB"/>
    <w:rsid w:val="004B0F10"/>
    <w:rsid w:val="004C1972"/>
    <w:rsid w:val="004C23DE"/>
    <w:rsid w:val="004C26E5"/>
    <w:rsid w:val="004D0075"/>
    <w:rsid w:val="004D177A"/>
    <w:rsid w:val="004D1B78"/>
    <w:rsid w:val="004E1033"/>
    <w:rsid w:val="005037FE"/>
    <w:rsid w:val="00513C30"/>
    <w:rsid w:val="00524484"/>
    <w:rsid w:val="00537491"/>
    <w:rsid w:val="005431DA"/>
    <w:rsid w:val="00545F94"/>
    <w:rsid w:val="00552DBE"/>
    <w:rsid w:val="005653C8"/>
    <w:rsid w:val="005671B8"/>
    <w:rsid w:val="00571EAE"/>
    <w:rsid w:val="00575EF3"/>
    <w:rsid w:val="005769B5"/>
    <w:rsid w:val="00576D62"/>
    <w:rsid w:val="0058225E"/>
    <w:rsid w:val="005861CE"/>
    <w:rsid w:val="0059106C"/>
    <w:rsid w:val="005910D1"/>
    <w:rsid w:val="005A48E5"/>
    <w:rsid w:val="005B21B8"/>
    <w:rsid w:val="005C354D"/>
    <w:rsid w:val="00603863"/>
    <w:rsid w:val="006075D4"/>
    <w:rsid w:val="006344D2"/>
    <w:rsid w:val="00637CEC"/>
    <w:rsid w:val="00647185"/>
    <w:rsid w:val="00651602"/>
    <w:rsid w:val="006660AC"/>
    <w:rsid w:val="00675056"/>
    <w:rsid w:val="006C0CDA"/>
    <w:rsid w:val="006D3849"/>
    <w:rsid w:val="006F6645"/>
    <w:rsid w:val="00704123"/>
    <w:rsid w:val="00713E80"/>
    <w:rsid w:val="00715F00"/>
    <w:rsid w:val="007225FB"/>
    <w:rsid w:val="00732287"/>
    <w:rsid w:val="00781A66"/>
    <w:rsid w:val="00791E72"/>
    <w:rsid w:val="00794005"/>
    <w:rsid w:val="0079480D"/>
    <w:rsid w:val="007B0EE0"/>
    <w:rsid w:val="007B6AB7"/>
    <w:rsid w:val="007E0067"/>
    <w:rsid w:val="007E18D5"/>
    <w:rsid w:val="007E2AF8"/>
    <w:rsid w:val="007F50FD"/>
    <w:rsid w:val="00811A57"/>
    <w:rsid w:val="008307EE"/>
    <w:rsid w:val="00835595"/>
    <w:rsid w:val="008355F0"/>
    <w:rsid w:val="008445AA"/>
    <w:rsid w:val="00853916"/>
    <w:rsid w:val="0085417B"/>
    <w:rsid w:val="0085551E"/>
    <w:rsid w:val="00860C18"/>
    <w:rsid w:val="0086181E"/>
    <w:rsid w:val="00865CD3"/>
    <w:rsid w:val="008702E2"/>
    <w:rsid w:val="0087503B"/>
    <w:rsid w:val="00880470"/>
    <w:rsid w:val="00884327"/>
    <w:rsid w:val="008A30F1"/>
    <w:rsid w:val="008A6029"/>
    <w:rsid w:val="008B14C1"/>
    <w:rsid w:val="008C0461"/>
    <w:rsid w:val="008C37D2"/>
    <w:rsid w:val="008E6367"/>
    <w:rsid w:val="008F48F6"/>
    <w:rsid w:val="008F4BAD"/>
    <w:rsid w:val="00917BE0"/>
    <w:rsid w:val="00930896"/>
    <w:rsid w:val="00933116"/>
    <w:rsid w:val="00933CC2"/>
    <w:rsid w:val="0094069E"/>
    <w:rsid w:val="009509E9"/>
    <w:rsid w:val="0095535E"/>
    <w:rsid w:val="00960F5E"/>
    <w:rsid w:val="00963FF9"/>
    <w:rsid w:val="00982855"/>
    <w:rsid w:val="00994037"/>
    <w:rsid w:val="009B6296"/>
    <w:rsid w:val="009B73D8"/>
    <w:rsid w:val="009C4211"/>
    <w:rsid w:val="009C4355"/>
    <w:rsid w:val="009D113A"/>
    <w:rsid w:val="009D2BB3"/>
    <w:rsid w:val="009D4F91"/>
    <w:rsid w:val="009E159A"/>
    <w:rsid w:val="009E1C28"/>
    <w:rsid w:val="009E2300"/>
    <w:rsid w:val="009F5773"/>
    <w:rsid w:val="00A16626"/>
    <w:rsid w:val="00A41C6B"/>
    <w:rsid w:val="00A7786B"/>
    <w:rsid w:val="00A810CF"/>
    <w:rsid w:val="00A83FC5"/>
    <w:rsid w:val="00AA5860"/>
    <w:rsid w:val="00AB0602"/>
    <w:rsid w:val="00AB2F87"/>
    <w:rsid w:val="00AD7A33"/>
    <w:rsid w:val="00AD7CA6"/>
    <w:rsid w:val="00AF5799"/>
    <w:rsid w:val="00AF5F23"/>
    <w:rsid w:val="00B0252B"/>
    <w:rsid w:val="00B168F0"/>
    <w:rsid w:val="00B53C3E"/>
    <w:rsid w:val="00B76B3D"/>
    <w:rsid w:val="00B80835"/>
    <w:rsid w:val="00B81787"/>
    <w:rsid w:val="00B82BD1"/>
    <w:rsid w:val="00B944FD"/>
    <w:rsid w:val="00BA5EE5"/>
    <w:rsid w:val="00BA6A57"/>
    <w:rsid w:val="00BA75F1"/>
    <w:rsid w:val="00BB0E03"/>
    <w:rsid w:val="00BB2EBE"/>
    <w:rsid w:val="00BC42CC"/>
    <w:rsid w:val="00BE7D46"/>
    <w:rsid w:val="00C156FE"/>
    <w:rsid w:val="00C1791F"/>
    <w:rsid w:val="00C40053"/>
    <w:rsid w:val="00C45DBF"/>
    <w:rsid w:val="00C600B2"/>
    <w:rsid w:val="00C760B5"/>
    <w:rsid w:val="00C86371"/>
    <w:rsid w:val="00C9453E"/>
    <w:rsid w:val="00C95387"/>
    <w:rsid w:val="00CC1A04"/>
    <w:rsid w:val="00CD0EBC"/>
    <w:rsid w:val="00D33FA9"/>
    <w:rsid w:val="00D34423"/>
    <w:rsid w:val="00D60489"/>
    <w:rsid w:val="00D613AF"/>
    <w:rsid w:val="00D62765"/>
    <w:rsid w:val="00D9798E"/>
    <w:rsid w:val="00DA50D7"/>
    <w:rsid w:val="00DA71FE"/>
    <w:rsid w:val="00DC04CF"/>
    <w:rsid w:val="00DE58CB"/>
    <w:rsid w:val="00DF4523"/>
    <w:rsid w:val="00E01E59"/>
    <w:rsid w:val="00E17736"/>
    <w:rsid w:val="00E33CC7"/>
    <w:rsid w:val="00E371D1"/>
    <w:rsid w:val="00E545F1"/>
    <w:rsid w:val="00E66BB8"/>
    <w:rsid w:val="00E71F73"/>
    <w:rsid w:val="00E72AB3"/>
    <w:rsid w:val="00E77EA4"/>
    <w:rsid w:val="00E923A4"/>
    <w:rsid w:val="00EA044D"/>
    <w:rsid w:val="00EA2168"/>
    <w:rsid w:val="00EA33DA"/>
    <w:rsid w:val="00EB0041"/>
    <w:rsid w:val="00EB26E1"/>
    <w:rsid w:val="00EB62DB"/>
    <w:rsid w:val="00EC26B7"/>
    <w:rsid w:val="00EC6CF5"/>
    <w:rsid w:val="00ED1D48"/>
    <w:rsid w:val="00ED39E7"/>
    <w:rsid w:val="00ED3CEF"/>
    <w:rsid w:val="00F07552"/>
    <w:rsid w:val="00F165B7"/>
    <w:rsid w:val="00F31D5B"/>
    <w:rsid w:val="00F3466F"/>
    <w:rsid w:val="00F46FB0"/>
    <w:rsid w:val="00F5175E"/>
    <w:rsid w:val="00F632F6"/>
    <w:rsid w:val="00F653B7"/>
    <w:rsid w:val="00F70D01"/>
    <w:rsid w:val="00F72AC3"/>
    <w:rsid w:val="00F766BB"/>
    <w:rsid w:val="00F84540"/>
    <w:rsid w:val="00F97134"/>
    <w:rsid w:val="00FB7E84"/>
    <w:rsid w:val="00FC2C87"/>
    <w:rsid w:val="00FF11E4"/>
    <w:rsid w:val="00FF3DB4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371"/>
    <w:rPr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2E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2E6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865CD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4BAD"/>
    <w:rPr>
      <w:rFonts w:ascii="Calibri" w:eastAsia="Calibri" w:hAnsi="Calibri"/>
      <w:sz w:val="22"/>
      <w:szCs w:val="21"/>
      <w:lang w:val="de-DE"/>
    </w:rPr>
  </w:style>
  <w:style w:type="character" w:customStyle="1" w:styleId="NurTextZchn">
    <w:name w:val="Nur Text Zchn"/>
    <w:link w:val="NurText"/>
    <w:uiPriority w:val="99"/>
    <w:semiHidden/>
    <w:rsid w:val="008F4BAD"/>
    <w:rPr>
      <w:rFonts w:ascii="Calibri" w:eastAsia="Calibri" w:hAnsi="Calibri"/>
      <w:sz w:val="22"/>
      <w:szCs w:val="21"/>
      <w:lang w:eastAsia="en-US"/>
    </w:rPr>
  </w:style>
  <w:style w:type="table" w:styleId="Tabellenraster">
    <w:name w:val="Table Grid"/>
    <w:basedOn w:val="NormaleTabelle"/>
    <w:rsid w:val="0085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6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16C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AA5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371"/>
    <w:rPr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2E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2E6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865CD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4BAD"/>
    <w:rPr>
      <w:rFonts w:ascii="Calibri" w:eastAsia="Calibri" w:hAnsi="Calibri"/>
      <w:sz w:val="22"/>
      <w:szCs w:val="21"/>
      <w:lang w:val="de-DE"/>
    </w:rPr>
  </w:style>
  <w:style w:type="character" w:customStyle="1" w:styleId="NurTextZchn">
    <w:name w:val="Nur Text Zchn"/>
    <w:link w:val="NurText"/>
    <w:uiPriority w:val="99"/>
    <w:semiHidden/>
    <w:rsid w:val="008F4BAD"/>
    <w:rPr>
      <w:rFonts w:ascii="Calibri" w:eastAsia="Calibri" w:hAnsi="Calibri"/>
      <w:sz w:val="22"/>
      <w:szCs w:val="21"/>
      <w:lang w:eastAsia="en-US"/>
    </w:rPr>
  </w:style>
  <w:style w:type="table" w:styleId="Tabellenraster">
    <w:name w:val="Table Grid"/>
    <w:basedOn w:val="NormaleTabelle"/>
    <w:rsid w:val="0085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6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16C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AA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D3E5-AC1E-4235-AACD-E157B88A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Grundsätzlich:</vt:lpstr>
    </vt:vector>
  </TitlesOfParts>
  <Company>Evangelische Landeskirche in Baden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Grundsätzlich:</dc:title>
  <dc:creator>TSternberg</dc:creator>
  <cp:lastModifiedBy>TSternberg</cp:lastModifiedBy>
  <cp:revision>86</cp:revision>
  <cp:lastPrinted>2016-01-21T12:55:00Z</cp:lastPrinted>
  <dcterms:created xsi:type="dcterms:W3CDTF">2015-03-13T10:04:00Z</dcterms:created>
  <dcterms:modified xsi:type="dcterms:W3CDTF">2016-02-10T03:53:00Z</dcterms:modified>
</cp:coreProperties>
</file>